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A05DE" w14:textId="5857BE7C" w:rsidR="00C54140" w:rsidRPr="00520CBD" w:rsidRDefault="00AC553B" w:rsidP="00C54140">
      <w:pPr>
        <w:jc w:val="center"/>
        <w:rPr>
          <w:rFonts w:ascii="Times New Roman" w:hAnsi="Times New Roman" w:cs="Times New Roman"/>
          <w:b/>
          <w:bCs/>
          <w:lang w:val="en-US"/>
        </w:rPr>
      </w:pPr>
      <w:r w:rsidRPr="00520CBD">
        <w:rPr>
          <w:rFonts w:ascii="Times New Roman" w:hAnsi="Times New Roman" w:cs="Times New Roman"/>
          <w:b/>
          <w:bCs/>
          <w:lang w:val="en-US"/>
        </w:rPr>
        <w:t>LIST OF SPECIALISTS</w:t>
      </w:r>
    </w:p>
    <w:p w14:paraId="1A7126AD" w14:textId="77777777" w:rsidR="00B63A33" w:rsidRPr="00520CBD" w:rsidRDefault="00B63A33" w:rsidP="00C54140">
      <w:pPr>
        <w:jc w:val="center"/>
        <w:rPr>
          <w:rFonts w:ascii="Times New Roman" w:hAnsi="Times New Roman" w:cs="Times New Roman"/>
          <w:b/>
          <w:bCs/>
          <w:lang w:val="en-US"/>
        </w:rPr>
      </w:pPr>
    </w:p>
    <w:p w14:paraId="3ABE0A09" w14:textId="5F1C3885" w:rsidR="00805BF9" w:rsidRPr="00520CBD" w:rsidRDefault="00AC24A7" w:rsidP="005164FB">
      <w:pPr>
        <w:jc w:val="both"/>
        <w:rPr>
          <w:rFonts w:ascii="Times New Roman" w:hAnsi="Times New Roman" w:cs="Times New Roman"/>
          <w:lang w:val="en-US"/>
        </w:rPr>
      </w:pPr>
      <w:r w:rsidRPr="00520CBD">
        <w:rPr>
          <w:rFonts w:ascii="Times New Roman" w:hAnsi="Times New Roman" w:cs="Times New Roman"/>
          <w:lang w:val="en-US"/>
        </w:rPr>
        <w:t xml:space="preserve">The supplier ________________ (name), represented </w:t>
      </w:r>
      <w:proofErr w:type="gramStart"/>
      <w:r w:rsidRPr="00520CBD">
        <w:rPr>
          <w:rFonts w:ascii="Times New Roman" w:hAnsi="Times New Roman" w:cs="Times New Roman"/>
          <w:lang w:val="en-US"/>
        </w:rPr>
        <w:t>by ___</w:t>
      </w:r>
      <w:proofErr w:type="gramEnd"/>
      <w:r w:rsidRPr="00520CBD">
        <w:rPr>
          <w:rFonts w:ascii="Times New Roman" w:hAnsi="Times New Roman" w:cs="Times New Roman"/>
          <w:lang w:val="en-US"/>
        </w:rPr>
        <w:t>_____________ (position, name, surname of the representative), proposes the following specialists for the implementation of the procurement contract</w:t>
      </w:r>
      <w:r w:rsidR="00F56885" w:rsidRPr="00520CBD">
        <w:rPr>
          <w:rFonts w:ascii="Times New Roman" w:hAnsi="Times New Roman" w:cs="Times New Roman"/>
          <w:lang w:val="en-US"/>
        </w:rPr>
        <w:t>*</w:t>
      </w:r>
      <w:r w:rsidR="00C54140" w:rsidRPr="00520CBD">
        <w:rPr>
          <w:rFonts w:ascii="Times New Roman" w:hAnsi="Times New Roman" w:cs="Times New Roman"/>
          <w:lang w:val="en-US"/>
        </w:rPr>
        <w:t>:</w:t>
      </w:r>
    </w:p>
    <w:p w14:paraId="47B8D2F2" w14:textId="13785EB7" w:rsidR="00C54140" w:rsidRPr="00520CBD" w:rsidRDefault="001E7B64" w:rsidP="00C54140">
      <w:pPr>
        <w:rPr>
          <w:rFonts w:ascii="Times New Roman" w:hAnsi="Times New Roman" w:cs="Times New Roman"/>
          <w:lang w:val="en-US"/>
        </w:rPr>
      </w:pPr>
      <w:r w:rsidRPr="00520CBD">
        <w:rPr>
          <w:rFonts w:ascii="Times New Roman" w:hAnsi="Times New Roman" w:cs="Times New Roman"/>
          <w:lang w:val="en-US"/>
        </w:rPr>
        <w:t>1.</w:t>
      </w:r>
      <w:r w:rsidR="00305466" w:rsidRPr="00520CBD">
        <w:rPr>
          <w:rFonts w:ascii="Times New Roman" w:hAnsi="Times New Roman" w:cs="Times New Roman"/>
          <w:kern w:val="0"/>
          <w:lang w:val="en-US" w:eastAsia="lt-LT"/>
          <w14:ligatures w14:val="none"/>
        </w:rPr>
        <w:t xml:space="preserve"> </w:t>
      </w:r>
      <w:r w:rsidR="00295EDE" w:rsidRPr="00520CBD">
        <w:rPr>
          <w:rFonts w:ascii="Times New Roman" w:hAnsi="Times New Roman" w:cs="Times New Roman"/>
          <w:lang w:val="en-US"/>
        </w:rPr>
        <w:t>SPECIALIST WITH EXPERIENCE IN ON-SHORE OIL AND LNG TERMINALS</w:t>
      </w:r>
    </w:p>
    <w:tbl>
      <w:tblPr>
        <w:tblStyle w:val="TableGrid"/>
        <w:tblW w:w="15304" w:type="dxa"/>
        <w:tblLook w:val="04A0" w:firstRow="1" w:lastRow="0" w:firstColumn="1" w:lastColumn="0" w:noHBand="0" w:noVBand="1"/>
      </w:tblPr>
      <w:tblGrid>
        <w:gridCol w:w="846"/>
        <w:gridCol w:w="2693"/>
        <w:gridCol w:w="2126"/>
        <w:gridCol w:w="9639"/>
      </w:tblGrid>
      <w:tr w:rsidR="00864D1B" w:rsidRPr="00520CBD" w14:paraId="4804F6F0" w14:textId="7FA44276" w:rsidTr="001C58B8">
        <w:trPr>
          <w:cantSplit/>
          <w:trHeight w:val="2246"/>
        </w:trPr>
        <w:tc>
          <w:tcPr>
            <w:tcW w:w="846" w:type="dxa"/>
            <w:shd w:val="clear" w:color="auto" w:fill="F2F2F2" w:themeFill="background1" w:themeFillShade="F2"/>
            <w:textDirection w:val="btLr"/>
          </w:tcPr>
          <w:p w14:paraId="49B3F8BF" w14:textId="3C459DF3" w:rsidR="00864D1B" w:rsidRPr="00520CBD" w:rsidRDefault="00C8146D" w:rsidP="00C8146D">
            <w:pPr>
              <w:ind w:left="113" w:right="113"/>
              <w:jc w:val="both"/>
              <w:rPr>
                <w:rFonts w:ascii="Times New Roman" w:hAnsi="Times New Roman" w:cs="Times New Roman"/>
                <w:sz w:val="20"/>
                <w:szCs w:val="20"/>
                <w:lang w:val="en-US"/>
              </w:rPr>
            </w:pPr>
            <w:r w:rsidRPr="00520CBD">
              <w:rPr>
                <w:rFonts w:ascii="Times New Roman" w:hAnsi="Times New Roman" w:cs="Times New Roman"/>
                <w:sz w:val="20"/>
                <w:szCs w:val="20"/>
                <w:lang w:val="en-US"/>
              </w:rPr>
              <w:t xml:space="preserve">Serial No. </w:t>
            </w:r>
            <w:r w:rsidR="001C58B8" w:rsidRPr="00520CBD">
              <w:rPr>
                <w:rFonts w:ascii="Times New Roman" w:hAnsi="Times New Roman" w:cs="Times New Roman"/>
                <w:sz w:val="20"/>
                <w:szCs w:val="20"/>
                <w:lang w:val="en-US"/>
              </w:rPr>
              <w:t>o</w:t>
            </w:r>
            <w:r w:rsidRPr="00520CBD">
              <w:rPr>
                <w:rFonts w:ascii="Times New Roman" w:hAnsi="Times New Roman" w:cs="Times New Roman"/>
                <w:sz w:val="20"/>
                <w:szCs w:val="20"/>
                <w:lang w:val="en-US"/>
              </w:rPr>
              <w:t xml:space="preserve">f </w:t>
            </w:r>
            <w:r w:rsidR="000F23FA" w:rsidRPr="00520CBD">
              <w:rPr>
                <w:rFonts w:ascii="Times New Roman" w:hAnsi="Times New Roman" w:cs="Times New Roman"/>
                <w:sz w:val="20"/>
                <w:szCs w:val="20"/>
                <w:lang w:val="en-US"/>
              </w:rPr>
              <w:t>Tender assessment methodology</w:t>
            </w:r>
          </w:p>
        </w:tc>
        <w:tc>
          <w:tcPr>
            <w:tcW w:w="2693" w:type="dxa"/>
            <w:shd w:val="clear" w:color="auto" w:fill="F2F2F2" w:themeFill="background1" w:themeFillShade="F2"/>
            <w:vAlign w:val="center"/>
          </w:tcPr>
          <w:p w14:paraId="185A81B8" w14:textId="2AFF9397" w:rsidR="00864D1B" w:rsidRPr="00520CBD" w:rsidRDefault="00DA2F58" w:rsidP="001E6ACF">
            <w:pPr>
              <w:jc w:val="center"/>
              <w:rPr>
                <w:rFonts w:ascii="Times New Roman" w:hAnsi="Times New Roman" w:cs="Times New Roman"/>
                <w:sz w:val="20"/>
                <w:szCs w:val="20"/>
                <w:lang w:val="en-US"/>
              </w:rPr>
            </w:pPr>
            <w:r w:rsidRPr="00520CBD">
              <w:rPr>
                <w:rFonts w:ascii="Times New Roman" w:hAnsi="Times New Roman" w:cs="Times New Roman"/>
                <w:bCs/>
                <w:sz w:val="20"/>
                <w:szCs w:val="20"/>
                <w:lang w:val="en-US"/>
              </w:rPr>
              <w:t>Specialist's name, surname</w:t>
            </w:r>
          </w:p>
        </w:tc>
        <w:tc>
          <w:tcPr>
            <w:tcW w:w="2126" w:type="dxa"/>
            <w:shd w:val="clear" w:color="auto" w:fill="F2F2F2" w:themeFill="background1" w:themeFillShade="F2"/>
            <w:vAlign w:val="center"/>
          </w:tcPr>
          <w:p w14:paraId="632F2A83" w14:textId="4DCC14DB" w:rsidR="00864D1B" w:rsidRPr="00520CBD" w:rsidRDefault="00BD7A89" w:rsidP="007D4096">
            <w:pPr>
              <w:jc w:val="center"/>
              <w:rPr>
                <w:rFonts w:ascii="Times New Roman" w:hAnsi="Times New Roman" w:cs="Times New Roman"/>
                <w:sz w:val="20"/>
                <w:szCs w:val="20"/>
                <w:highlight w:val="yellow"/>
                <w:lang w:val="en-US"/>
              </w:rPr>
            </w:pPr>
            <w:r w:rsidRPr="00520CBD">
              <w:rPr>
                <w:rFonts w:ascii="Times New Roman" w:hAnsi="Times New Roman" w:cs="Times New Roman"/>
                <w:bCs/>
                <w:sz w:val="20"/>
                <w:szCs w:val="20"/>
                <w:lang w:val="en-US"/>
              </w:rPr>
              <w:t>Legal relationship of the specialist with the supplier</w:t>
            </w:r>
          </w:p>
        </w:tc>
        <w:tc>
          <w:tcPr>
            <w:tcW w:w="9639" w:type="dxa"/>
            <w:shd w:val="clear" w:color="auto" w:fill="F2F2F2" w:themeFill="background1" w:themeFillShade="F2"/>
            <w:vAlign w:val="center"/>
          </w:tcPr>
          <w:p w14:paraId="5B96992F" w14:textId="59F836D3" w:rsidR="00864D1B" w:rsidRPr="00520CBD" w:rsidRDefault="00A73A09" w:rsidP="00B63A33">
            <w:pPr>
              <w:jc w:val="both"/>
              <w:rPr>
                <w:rFonts w:ascii="Times New Roman" w:hAnsi="Times New Roman" w:cs="Times New Roman"/>
                <w:sz w:val="20"/>
                <w:szCs w:val="20"/>
                <w:highlight w:val="yellow"/>
                <w:lang w:val="en-US"/>
              </w:rPr>
            </w:pPr>
            <w:r w:rsidRPr="00520CBD">
              <w:rPr>
                <w:rFonts w:ascii="Times New Roman" w:hAnsi="Times New Roman" w:cs="Times New Roman"/>
                <w:sz w:val="20"/>
                <w:szCs w:val="20"/>
                <w:lang w:val="en-US"/>
              </w:rPr>
              <w:t>Specialist's experience (subject of the contract, subject of insurance, start/end of validity of insurance services, description of services provided by the specialist)</w:t>
            </w:r>
          </w:p>
        </w:tc>
      </w:tr>
      <w:tr w:rsidR="00864D1B" w:rsidRPr="00520CBD" w14:paraId="75455373" w14:textId="3B7F84B4" w:rsidTr="00B63A33">
        <w:trPr>
          <w:trHeight w:val="425"/>
        </w:trPr>
        <w:tc>
          <w:tcPr>
            <w:tcW w:w="846" w:type="dxa"/>
            <w:vAlign w:val="center"/>
          </w:tcPr>
          <w:p w14:paraId="01822A16" w14:textId="2C2B71B9" w:rsidR="00864D1B" w:rsidRPr="00520CBD" w:rsidRDefault="00864D1B" w:rsidP="00C54140">
            <w:pPr>
              <w:rPr>
                <w:rFonts w:ascii="Times New Roman" w:hAnsi="Times New Roman" w:cs="Times New Roman"/>
                <w:sz w:val="20"/>
                <w:szCs w:val="20"/>
                <w:lang w:val="en-US"/>
              </w:rPr>
            </w:pPr>
            <w:r w:rsidRPr="00520CBD">
              <w:rPr>
                <w:rFonts w:ascii="Times New Roman" w:hAnsi="Times New Roman" w:cs="Times New Roman"/>
                <w:sz w:val="20"/>
                <w:szCs w:val="20"/>
                <w:lang w:val="en-US"/>
              </w:rPr>
              <w:t>2.1.</w:t>
            </w:r>
          </w:p>
        </w:tc>
        <w:tc>
          <w:tcPr>
            <w:tcW w:w="2693" w:type="dxa"/>
          </w:tcPr>
          <w:p w14:paraId="599B7135" w14:textId="77777777" w:rsidR="00864D1B" w:rsidRPr="00520CBD" w:rsidRDefault="00864D1B" w:rsidP="00C54140">
            <w:pPr>
              <w:rPr>
                <w:rFonts w:ascii="Times New Roman" w:hAnsi="Times New Roman" w:cs="Times New Roman"/>
                <w:sz w:val="20"/>
                <w:szCs w:val="20"/>
                <w:lang w:val="en-US"/>
              </w:rPr>
            </w:pPr>
          </w:p>
          <w:p w14:paraId="5C0945B6" w14:textId="77777777" w:rsidR="00864D1B" w:rsidRPr="00520CBD" w:rsidRDefault="00864D1B" w:rsidP="00C54140">
            <w:pPr>
              <w:rPr>
                <w:rFonts w:ascii="Times New Roman" w:hAnsi="Times New Roman" w:cs="Times New Roman"/>
                <w:sz w:val="20"/>
                <w:szCs w:val="20"/>
                <w:lang w:val="en-US"/>
              </w:rPr>
            </w:pPr>
          </w:p>
          <w:p w14:paraId="799539BF" w14:textId="77777777" w:rsidR="00864D1B" w:rsidRPr="00520CBD" w:rsidRDefault="00864D1B" w:rsidP="00C54140">
            <w:pPr>
              <w:rPr>
                <w:rFonts w:ascii="Times New Roman" w:hAnsi="Times New Roman" w:cs="Times New Roman"/>
                <w:sz w:val="20"/>
                <w:szCs w:val="20"/>
                <w:lang w:val="en-US"/>
              </w:rPr>
            </w:pPr>
          </w:p>
        </w:tc>
        <w:tc>
          <w:tcPr>
            <w:tcW w:w="2126" w:type="dxa"/>
          </w:tcPr>
          <w:p w14:paraId="6CD55796" w14:textId="77777777" w:rsidR="00864D1B" w:rsidRPr="00520CBD" w:rsidRDefault="00864D1B" w:rsidP="00C54140">
            <w:pPr>
              <w:rPr>
                <w:rFonts w:ascii="Times New Roman" w:hAnsi="Times New Roman" w:cs="Times New Roman"/>
                <w:sz w:val="20"/>
                <w:szCs w:val="20"/>
                <w:lang w:val="en-US"/>
              </w:rPr>
            </w:pPr>
          </w:p>
        </w:tc>
        <w:tc>
          <w:tcPr>
            <w:tcW w:w="9639" w:type="dxa"/>
          </w:tcPr>
          <w:p w14:paraId="2612C50F" w14:textId="77777777" w:rsidR="00864D1B" w:rsidRPr="00520CBD" w:rsidRDefault="00864D1B" w:rsidP="00C54140">
            <w:pPr>
              <w:rPr>
                <w:rFonts w:ascii="Times New Roman" w:hAnsi="Times New Roman" w:cs="Times New Roman"/>
                <w:sz w:val="20"/>
                <w:szCs w:val="20"/>
                <w:lang w:val="en-US"/>
              </w:rPr>
            </w:pPr>
          </w:p>
        </w:tc>
      </w:tr>
    </w:tbl>
    <w:p w14:paraId="1071628E" w14:textId="77777777" w:rsidR="00B63A33" w:rsidRPr="00520CBD" w:rsidRDefault="00B63A33" w:rsidP="00C54140">
      <w:pPr>
        <w:rPr>
          <w:rFonts w:ascii="Times New Roman" w:hAnsi="Times New Roman" w:cs="Times New Roman"/>
          <w:sz w:val="20"/>
          <w:szCs w:val="20"/>
          <w:lang w:val="en-US"/>
        </w:rPr>
      </w:pPr>
    </w:p>
    <w:p w14:paraId="1A11A9D1" w14:textId="6C98CA0F" w:rsidR="00B63A33" w:rsidRPr="00520CBD" w:rsidRDefault="001E7B64" w:rsidP="00B63A33">
      <w:pPr>
        <w:rPr>
          <w:rFonts w:ascii="Times New Roman" w:hAnsi="Times New Roman" w:cs="Times New Roman"/>
          <w:lang w:val="en-US"/>
        </w:rPr>
      </w:pPr>
      <w:r w:rsidRPr="00520CBD">
        <w:rPr>
          <w:rFonts w:ascii="Times New Roman" w:hAnsi="Times New Roman" w:cs="Times New Roman"/>
          <w:lang w:val="en-US"/>
        </w:rPr>
        <w:t>2.</w:t>
      </w:r>
      <w:r w:rsidR="00155995" w:rsidRPr="00520CBD">
        <w:rPr>
          <w:b/>
          <w:bCs/>
          <w:kern w:val="0"/>
          <w:lang w:val="en-US"/>
          <w14:ligatures w14:val="none"/>
        </w:rPr>
        <w:t xml:space="preserve"> </w:t>
      </w:r>
      <w:r w:rsidR="00547C7F" w:rsidRPr="00520CBD">
        <w:rPr>
          <w:rFonts w:ascii="Times New Roman" w:hAnsi="Times New Roman" w:cs="Times New Roman"/>
          <w:lang w:val="en-US"/>
        </w:rPr>
        <w:t>SPECIALIST WITH EXPERIENCE IN FSRU TYPE LNG TERMINALS</w:t>
      </w:r>
    </w:p>
    <w:tbl>
      <w:tblPr>
        <w:tblStyle w:val="TableGrid"/>
        <w:tblW w:w="15304" w:type="dxa"/>
        <w:tblLook w:val="04A0" w:firstRow="1" w:lastRow="0" w:firstColumn="1" w:lastColumn="0" w:noHBand="0" w:noVBand="1"/>
      </w:tblPr>
      <w:tblGrid>
        <w:gridCol w:w="846"/>
        <w:gridCol w:w="2693"/>
        <w:gridCol w:w="2126"/>
        <w:gridCol w:w="9639"/>
      </w:tblGrid>
      <w:tr w:rsidR="00B63A33" w:rsidRPr="00520CBD" w14:paraId="3F9155D0" w14:textId="77777777" w:rsidTr="001C58B8">
        <w:trPr>
          <w:cantSplit/>
          <w:trHeight w:val="2257"/>
        </w:trPr>
        <w:tc>
          <w:tcPr>
            <w:tcW w:w="846" w:type="dxa"/>
            <w:shd w:val="clear" w:color="auto" w:fill="F2F2F2" w:themeFill="background1" w:themeFillShade="F2"/>
            <w:textDirection w:val="btLr"/>
          </w:tcPr>
          <w:p w14:paraId="32AC7F4F" w14:textId="78BEADF7" w:rsidR="00B63A33" w:rsidRPr="00520CBD" w:rsidRDefault="00C8146D" w:rsidP="00D62B5A">
            <w:pPr>
              <w:ind w:left="113" w:right="113"/>
              <w:rPr>
                <w:rFonts w:ascii="Times New Roman" w:hAnsi="Times New Roman" w:cs="Times New Roman"/>
                <w:sz w:val="20"/>
                <w:szCs w:val="20"/>
                <w:lang w:val="en-US"/>
              </w:rPr>
            </w:pPr>
            <w:r w:rsidRPr="00520CBD">
              <w:rPr>
                <w:rFonts w:ascii="Times New Roman" w:hAnsi="Times New Roman" w:cs="Times New Roman"/>
                <w:sz w:val="20"/>
                <w:szCs w:val="20"/>
                <w:lang w:val="en-US"/>
              </w:rPr>
              <w:t xml:space="preserve">Serial No. </w:t>
            </w:r>
            <w:r w:rsidR="001C58B8" w:rsidRPr="00520CBD">
              <w:rPr>
                <w:rFonts w:ascii="Times New Roman" w:hAnsi="Times New Roman" w:cs="Times New Roman"/>
                <w:sz w:val="20"/>
                <w:szCs w:val="20"/>
                <w:lang w:val="en-US"/>
              </w:rPr>
              <w:t>o</w:t>
            </w:r>
            <w:r w:rsidRPr="00520CBD">
              <w:rPr>
                <w:rFonts w:ascii="Times New Roman" w:hAnsi="Times New Roman" w:cs="Times New Roman"/>
                <w:sz w:val="20"/>
                <w:szCs w:val="20"/>
                <w:lang w:val="en-US"/>
              </w:rPr>
              <w:t>f Tender assessment methodology</w:t>
            </w:r>
          </w:p>
        </w:tc>
        <w:tc>
          <w:tcPr>
            <w:tcW w:w="2693" w:type="dxa"/>
            <w:shd w:val="clear" w:color="auto" w:fill="F2F2F2" w:themeFill="background1" w:themeFillShade="F2"/>
            <w:vAlign w:val="center"/>
          </w:tcPr>
          <w:p w14:paraId="1E9CBF03" w14:textId="1718D432" w:rsidR="00B63A33" w:rsidRPr="00520CBD" w:rsidRDefault="00DA2F58" w:rsidP="00D62B5A">
            <w:pPr>
              <w:jc w:val="center"/>
              <w:rPr>
                <w:rFonts w:ascii="Times New Roman" w:hAnsi="Times New Roman" w:cs="Times New Roman"/>
                <w:sz w:val="20"/>
                <w:szCs w:val="20"/>
                <w:lang w:val="en-US"/>
              </w:rPr>
            </w:pPr>
            <w:r w:rsidRPr="00520CBD">
              <w:rPr>
                <w:rFonts w:ascii="Times New Roman" w:hAnsi="Times New Roman" w:cs="Times New Roman"/>
                <w:bCs/>
                <w:sz w:val="20"/>
                <w:szCs w:val="20"/>
                <w:lang w:val="en-US"/>
              </w:rPr>
              <w:t>Specialist's name, surname</w:t>
            </w:r>
          </w:p>
        </w:tc>
        <w:tc>
          <w:tcPr>
            <w:tcW w:w="2126" w:type="dxa"/>
            <w:shd w:val="clear" w:color="auto" w:fill="F2F2F2" w:themeFill="background1" w:themeFillShade="F2"/>
            <w:vAlign w:val="center"/>
          </w:tcPr>
          <w:p w14:paraId="7E588A3D" w14:textId="669AE8CC" w:rsidR="00B63A33" w:rsidRPr="00520CBD" w:rsidRDefault="00BD7A89" w:rsidP="00D62B5A">
            <w:pPr>
              <w:jc w:val="center"/>
              <w:rPr>
                <w:rFonts w:ascii="Times New Roman" w:hAnsi="Times New Roman" w:cs="Times New Roman"/>
                <w:sz w:val="20"/>
                <w:szCs w:val="20"/>
                <w:highlight w:val="yellow"/>
                <w:lang w:val="en-US"/>
              </w:rPr>
            </w:pPr>
            <w:r w:rsidRPr="00520CBD">
              <w:rPr>
                <w:rFonts w:ascii="Times New Roman" w:hAnsi="Times New Roman" w:cs="Times New Roman"/>
                <w:bCs/>
                <w:sz w:val="20"/>
                <w:szCs w:val="20"/>
                <w:lang w:val="en-US"/>
              </w:rPr>
              <w:t>Legal relationship of the specialist with the supplier</w:t>
            </w:r>
          </w:p>
        </w:tc>
        <w:tc>
          <w:tcPr>
            <w:tcW w:w="9639" w:type="dxa"/>
            <w:shd w:val="clear" w:color="auto" w:fill="F2F2F2" w:themeFill="background1" w:themeFillShade="F2"/>
            <w:vAlign w:val="center"/>
          </w:tcPr>
          <w:p w14:paraId="25BC3030" w14:textId="03A9CE58" w:rsidR="00B63A33" w:rsidRPr="00520CBD" w:rsidRDefault="00A73A09" w:rsidP="00D62B5A">
            <w:pPr>
              <w:jc w:val="both"/>
              <w:rPr>
                <w:rFonts w:ascii="Times New Roman" w:hAnsi="Times New Roman" w:cs="Times New Roman"/>
                <w:sz w:val="20"/>
                <w:szCs w:val="20"/>
                <w:highlight w:val="yellow"/>
                <w:lang w:val="en-US"/>
              </w:rPr>
            </w:pPr>
            <w:r w:rsidRPr="00520CBD">
              <w:rPr>
                <w:rFonts w:ascii="Times New Roman" w:hAnsi="Times New Roman" w:cs="Times New Roman"/>
                <w:sz w:val="20"/>
                <w:szCs w:val="20"/>
                <w:lang w:val="en-US"/>
              </w:rPr>
              <w:t>Specialist's experience (subject of the contract, subject of insurance, start/end of validity of insurance services, description of services provided by the specialist)</w:t>
            </w:r>
          </w:p>
        </w:tc>
      </w:tr>
      <w:tr w:rsidR="00B63A33" w:rsidRPr="00520CBD" w14:paraId="5DCC75C0" w14:textId="77777777" w:rsidTr="00B63A33">
        <w:trPr>
          <w:trHeight w:val="425"/>
        </w:trPr>
        <w:tc>
          <w:tcPr>
            <w:tcW w:w="846" w:type="dxa"/>
            <w:vAlign w:val="center"/>
          </w:tcPr>
          <w:p w14:paraId="4595E521" w14:textId="2AE95497" w:rsidR="00B63A33" w:rsidRPr="00520CBD" w:rsidRDefault="00B63A33" w:rsidP="00D62B5A">
            <w:pPr>
              <w:rPr>
                <w:rFonts w:ascii="Times New Roman" w:hAnsi="Times New Roman" w:cs="Times New Roman"/>
                <w:sz w:val="20"/>
                <w:szCs w:val="20"/>
                <w:lang w:val="en-US"/>
              </w:rPr>
            </w:pPr>
            <w:r w:rsidRPr="00520CBD">
              <w:rPr>
                <w:rFonts w:ascii="Times New Roman" w:hAnsi="Times New Roman" w:cs="Times New Roman"/>
                <w:sz w:val="20"/>
                <w:szCs w:val="20"/>
                <w:lang w:val="en-US"/>
              </w:rPr>
              <w:t>2.2.</w:t>
            </w:r>
          </w:p>
        </w:tc>
        <w:tc>
          <w:tcPr>
            <w:tcW w:w="2693" w:type="dxa"/>
          </w:tcPr>
          <w:p w14:paraId="2283F14A" w14:textId="77777777" w:rsidR="00B63A33" w:rsidRPr="00520CBD" w:rsidRDefault="00B63A33" w:rsidP="00D62B5A">
            <w:pPr>
              <w:rPr>
                <w:rFonts w:ascii="Times New Roman" w:hAnsi="Times New Roman" w:cs="Times New Roman"/>
                <w:sz w:val="20"/>
                <w:szCs w:val="20"/>
                <w:lang w:val="en-US"/>
              </w:rPr>
            </w:pPr>
          </w:p>
          <w:p w14:paraId="3ACC769B" w14:textId="77777777" w:rsidR="00B63A33" w:rsidRPr="00520CBD" w:rsidRDefault="00B63A33" w:rsidP="00D62B5A">
            <w:pPr>
              <w:rPr>
                <w:rFonts w:ascii="Times New Roman" w:hAnsi="Times New Roman" w:cs="Times New Roman"/>
                <w:sz w:val="20"/>
                <w:szCs w:val="20"/>
                <w:lang w:val="en-US"/>
              </w:rPr>
            </w:pPr>
          </w:p>
          <w:p w14:paraId="50EEE02A" w14:textId="77777777" w:rsidR="00B63A33" w:rsidRPr="00520CBD" w:rsidRDefault="00B63A33" w:rsidP="00D62B5A">
            <w:pPr>
              <w:rPr>
                <w:rFonts w:ascii="Times New Roman" w:hAnsi="Times New Roman" w:cs="Times New Roman"/>
                <w:sz w:val="20"/>
                <w:szCs w:val="20"/>
                <w:lang w:val="en-US"/>
              </w:rPr>
            </w:pPr>
          </w:p>
        </w:tc>
        <w:tc>
          <w:tcPr>
            <w:tcW w:w="2126" w:type="dxa"/>
          </w:tcPr>
          <w:p w14:paraId="771A8C83" w14:textId="77777777" w:rsidR="00B63A33" w:rsidRPr="00520CBD" w:rsidRDefault="00B63A33" w:rsidP="00D62B5A">
            <w:pPr>
              <w:rPr>
                <w:rFonts w:ascii="Times New Roman" w:hAnsi="Times New Roman" w:cs="Times New Roman"/>
                <w:sz w:val="20"/>
                <w:szCs w:val="20"/>
                <w:lang w:val="en-US"/>
              </w:rPr>
            </w:pPr>
          </w:p>
        </w:tc>
        <w:tc>
          <w:tcPr>
            <w:tcW w:w="9639" w:type="dxa"/>
          </w:tcPr>
          <w:p w14:paraId="508D74F3" w14:textId="77777777" w:rsidR="00B63A33" w:rsidRPr="00520CBD" w:rsidRDefault="00B63A33" w:rsidP="00D62B5A">
            <w:pPr>
              <w:rPr>
                <w:rFonts w:ascii="Times New Roman" w:hAnsi="Times New Roman" w:cs="Times New Roman"/>
                <w:sz w:val="20"/>
                <w:szCs w:val="20"/>
                <w:lang w:val="en-US"/>
              </w:rPr>
            </w:pPr>
          </w:p>
        </w:tc>
      </w:tr>
    </w:tbl>
    <w:p w14:paraId="6D7DB916" w14:textId="77777777" w:rsidR="00B63A33" w:rsidRPr="00520CBD" w:rsidRDefault="00B63A33" w:rsidP="00B63A33">
      <w:pPr>
        <w:rPr>
          <w:rFonts w:ascii="Times New Roman" w:hAnsi="Times New Roman" w:cs="Times New Roman"/>
          <w:lang w:val="en-US"/>
        </w:rPr>
      </w:pPr>
    </w:p>
    <w:p w14:paraId="545EDC87" w14:textId="060853BD" w:rsidR="00B63A33" w:rsidRPr="00520CBD" w:rsidRDefault="00B63A33" w:rsidP="00B63A33">
      <w:pPr>
        <w:rPr>
          <w:rFonts w:ascii="Times New Roman" w:hAnsi="Times New Roman" w:cs="Times New Roman"/>
          <w:lang w:val="en-US"/>
        </w:rPr>
      </w:pPr>
      <w:r w:rsidRPr="00520CBD">
        <w:rPr>
          <w:rFonts w:ascii="Times New Roman" w:hAnsi="Times New Roman" w:cs="Times New Roman"/>
          <w:lang w:val="en-US"/>
        </w:rPr>
        <w:t xml:space="preserve">3. </w:t>
      </w:r>
      <w:r w:rsidR="009A18C6" w:rsidRPr="00520CBD">
        <w:rPr>
          <w:rFonts w:ascii="Times New Roman" w:hAnsi="Times New Roman" w:cs="Times New Roman"/>
          <w:lang w:val="en-US"/>
        </w:rPr>
        <w:t>SPECIALIST WITH RISK ENGINEERING EXPERIENCE IN ON</w:t>
      </w:r>
      <w:r w:rsidR="00DE4D7D" w:rsidRPr="00520CBD">
        <w:rPr>
          <w:rFonts w:ascii="Times New Roman" w:hAnsi="Times New Roman" w:cs="Times New Roman"/>
          <w:lang w:val="en-US"/>
        </w:rPr>
        <w:t>-SHORE</w:t>
      </w:r>
      <w:r w:rsidR="009A18C6" w:rsidRPr="00520CBD">
        <w:rPr>
          <w:rFonts w:ascii="Times New Roman" w:hAnsi="Times New Roman" w:cs="Times New Roman"/>
          <w:lang w:val="en-US"/>
        </w:rPr>
        <w:t xml:space="preserve"> OIL AND LNG TERMINALS</w:t>
      </w:r>
    </w:p>
    <w:tbl>
      <w:tblPr>
        <w:tblStyle w:val="TableGrid"/>
        <w:tblW w:w="15304" w:type="dxa"/>
        <w:tblLook w:val="04A0" w:firstRow="1" w:lastRow="0" w:firstColumn="1" w:lastColumn="0" w:noHBand="0" w:noVBand="1"/>
      </w:tblPr>
      <w:tblGrid>
        <w:gridCol w:w="846"/>
        <w:gridCol w:w="2693"/>
        <w:gridCol w:w="2126"/>
        <w:gridCol w:w="9639"/>
      </w:tblGrid>
      <w:tr w:rsidR="00B63A33" w:rsidRPr="00520CBD" w14:paraId="152D4A76" w14:textId="77777777" w:rsidTr="001C58B8">
        <w:trPr>
          <w:cantSplit/>
          <w:trHeight w:val="2260"/>
        </w:trPr>
        <w:tc>
          <w:tcPr>
            <w:tcW w:w="846" w:type="dxa"/>
            <w:shd w:val="clear" w:color="auto" w:fill="F2F2F2" w:themeFill="background1" w:themeFillShade="F2"/>
            <w:textDirection w:val="btLr"/>
          </w:tcPr>
          <w:p w14:paraId="563EFF4F" w14:textId="0D11C79C" w:rsidR="00B63A33" w:rsidRPr="00520CBD" w:rsidRDefault="00C8146D" w:rsidP="00D62B5A">
            <w:pPr>
              <w:ind w:left="113" w:right="113"/>
              <w:rPr>
                <w:rFonts w:ascii="Times New Roman" w:hAnsi="Times New Roman" w:cs="Times New Roman"/>
                <w:sz w:val="20"/>
                <w:szCs w:val="20"/>
                <w:lang w:val="en-US"/>
              </w:rPr>
            </w:pPr>
            <w:r w:rsidRPr="00520CBD">
              <w:rPr>
                <w:rFonts w:ascii="Times New Roman" w:hAnsi="Times New Roman" w:cs="Times New Roman"/>
                <w:sz w:val="20"/>
                <w:szCs w:val="20"/>
                <w:lang w:val="en-US"/>
              </w:rPr>
              <w:lastRenderedPageBreak/>
              <w:t xml:space="preserve">Serial No. </w:t>
            </w:r>
            <w:r w:rsidR="001C58B8" w:rsidRPr="00520CBD">
              <w:rPr>
                <w:rFonts w:ascii="Times New Roman" w:hAnsi="Times New Roman" w:cs="Times New Roman"/>
                <w:sz w:val="20"/>
                <w:szCs w:val="20"/>
                <w:lang w:val="en-US"/>
              </w:rPr>
              <w:t>o</w:t>
            </w:r>
            <w:r w:rsidRPr="00520CBD">
              <w:rPr>
                <w:rFonts w:ascii="Times New Roman" w:hAnsi="Times New Roman" w:cs="Times New Roman"/>
                <w:sz w:val="20"/>
                <w:szCs w:val="20"/>
                <w:lang w:val="en-US"/>
              </w:rPr>
              <w:t>f Tender assessment methodology</w:t>
            </w:r>
          </w:p>
        </w:tc>
        <w:tc>
          <w:tcPr>
            <w:tcW w:w="2693" w:type="dxa"/>
            <w:shd w:val="clear" w:color="auto" w:fill="F2F2F2" w:themeFill="background1" w:themeFillShade="F2"/>
            <w:vAlign w:val="center"/>
          </w:tcPr>
          <w:p w14:paraId="49D5527D" w14:textId="32B8044A" w:rsidR="00B63A33" w:rsidRPr="00520CBD" w:rsidRDefault="00DA2F58" w:rsidP="00D62B5A">
            <w:pPr>
              <w:jc w:val="center"/>
              <w:rPr>
                <w:rFonts w:ascii="Times New Roman" w:hAnsi="Times New Roman" w:cs="Times New Roman"/>
                <w:sz w:val="20"/>
                <w:szCs w:val="20"/>
                <w:lang w:val="en-US"/>
              </w:rPr>
            </w:pPr>
            <w:r w:rsidRPr="00520CBD">
              <w:rPr>
                <w:rFonts w:ascii="Times New Roman" w:hAnsi="Times New Roman" w:cs="Times New Roman"/>
                <w:bCs/>
                <w:sz w:val="20"/>
                <w:szCs w:val="20"/>
                <w:lang w:val="en-US"/>
              </w:rPr>
              <w:t>Specialist's name, surname</w:t>
            </w:r>
          </w:p>
        </w:tc>
        <w:tc>
          <w:tcPr>
            <w:tcW w:w="2126" w:type="dxa"/>
            <w:shd w:val="clear" w:color="auto" w:fill="F2F2F2" w:themeFill="background1" w:themeFillShade="F2"/>
            <w:vAlign w:val="center"/>
          </w:tcPr>
          <w:p w14:paraId="17CA689E" w14:textId="0D2A2298" w:rsidR="00B63A33" w:rsidRPr="00520CBD" w:rsidRDefault="00BD7A89" w:rsidP="00D62B5A">
            <w:pPr>
              <w:jc w:val="center"/>
              <w:rPr>
                <w:rFonts w:ascii="Times New Roman" w:hAnsi="Times New Roman" w:cs="Times New Roman"/>
                <w:sz w:val="20"/>
                <w:szCs w:val="20"/>
                <w:highlight w:val="yellow"/>
                <w:lang w:val="en-US"/>
              </w:rPr>
            </w:pPr>
            <w:r w:rsidRPr="00520CBD">
              <w:rPr>
                <w:rFonts w:ascii="Times New Roman" w:hAnsi="Times New Roman" w:cs="Times New Roman"/>
                <w:bCs/>
                <w:sz w:val="20"/>
                <w:szCs w:val="20"/>
                <w:lang w:val="en-US"/>
              </w:rPr>
              <w:t>Legal relationship of the specialist with the supplier</w:t>
            </w:r>
          </w:p>
        </w:tc>
        <w:tc>
          <w:tcPr>
            <w:tcW w:w="9639" w:type="dxa"/>
            <w:shd w:val="clear" w:color="auto" w:fill="F2F2F2" w:themeFill="background1" w:themeFillShade="F2"/>
            <w:vAlign w:val="center"/>
          </w:tcPr>
          <w:p w14:paraId="4B1C3BC1" w14:textId="72EC3160" w:rsidR="00B63A33" w:rsidRPr="00520CBD" w:rsidRDefault="00C44FCA" w:rsidP="00D62B5A">
            <w:pPr>
              <w:jc w:val="both"/>
              <w:rPr>
                <w:rFonts w:ascii="Times New Roman" w:hAnsi="Times New Roman" w:cs="Times New Roman"/>
                <w:sz w:val="20"/>
                <w:szCs w:val="20"/>
                <w:highlight w:val="yellow"/>
                <w:lang w:val="en-US"/>
              </w:rPr>
            </w:pPr>
            <w:r w:rsidRPr="00520CBD">
              <w:rPr>
                <w:rFonts w:ascii="Times New Roman" w:hAnsi="Times New Roman" w:cs="Times New Roman"/>
                <w:sz w:val="20"/>
                <w:szCs w:val="20"/>
                <w:lang w:val="en-US"/>
              </w:rPr>
              <w:t>Specialist's experience (subject of the contract, subject of insurance, start/end of validity of insurance services, description of services provided by the specialist)</w:t>
            </w:r>
          </w:p>
        </w:tc>
      </w:tr>
      <w:tr w:rsidR="00B63A33" w:rsidRPr="00520CBD" w14:paraId="3E8FB9D1" w14:textId="77777777" w:rsidTr="00B63A33">
        <w:trPr>
          <w:trHeight w:val="425"/>
        </w:trPr>
        <w:tc>
          <w:tcPr>
            <w:tcW w:w="846" w:type="dxa"/>
            <w:vAlign w:val="center"/>
          </w:tcPr>
          <w:p w14:paraId="058E4133" w14:textId="5B584840" w:rsidR="00B63A33" w:rsidRPr="00520CBD" w:rsidRDefault="00B63A33" w:rsidP="00D62B5A">
            <w:pPr>
              <w:rPr>
                <w:rFonts w:ascii="Times New Roman" w:hAnsi="Times New Roman" w:cs="Times New Roman"/>
                <w:sz w:val="20"/>
                <w:szCs w:val="20"/>
                <w:lang w:val="en-US"/>
              </w:rPr>
            </w:pPr>
            <w:r w:rsidRPr="00520CBD">
              <w:rPr>
                <w:rFonts w:ascii="Times New Roman" w:hAnsi="Times New Roman" w:cs="Times New Roman"/>
                <w:sz w:val="20"/>
                <w:szCs w:val="20"/>
                <w:lang w:val="en-US"/>
              </w:rPr>
              <w:t>2.3.</w:t>
            </w:r>
          </w:p>
        </w:tc>
        <w:tc>
          <w:tcPr>
            <w:tcW w:w="2693" w:type="dxa"/>
          </w:tcPr>
          <w:p w14:paraId="3D67FB13" w14:textId="77777777" w:rsidR="00B63A33" w:rsidRPr="00520CBD" w:rsidRDefault="00B63A33" w:rsidP="00D62B5A">
            <w:pPr>
              <w:rPr>
                <w:rFonts w:ascii="Times New Roman" w:hAnsi="Times New Roman" w:cs="Times New Roman"/>
                <w:sz w:val="20"/>
                <w:szCs w:val="20"/>
                <w:lang w:val="en-US"/>
              </w:rPr>
            </w:pPr>
          </w:p>
          <w:p w14:paraId="5917CE8F" w14:textId="77777777" w:rsidR="00B63A33" w:rsidRPr="00520CBD" w:rsidRDefault="00B63A33" w:rsidP="00D62B5A">
            <w:pPr>
              <w:rPr>
                <w:rFonts w:ascii="Times New Roman" w:hAnsi="Times New Roman" w:cs="Times New Roman"/>
                <w:sz w:val="20"/>
                <w:szCs w:val="20"/>
                <w:lang w:val="en-US"/>
              </w:rPr>
            </w:pPr>
          </w:p>
          <w:p w14:paraId="015C28CF" w14:textId="77777777" w:rsidR="00B63A33" w:rsidRPr="00520CBD" w:rsidRDefault="00B63A33" w:rsidP="00D62B5A">
            <w:pPr>
              <w:rPr>
                <w:rFonts w:ascii="Times New Roman" w:hAnsi="Times New Roman" w:cs="Times New Roman"/>
                <w:sz w:val="20"/>
                <w:szCs w:val="20"/>
                <w:lang w:val="en-US"/>
              </w:rPr>
            </w:pPr>
          </w:p>
        </w:tc>
        <w:tc>
          <w:tcPr>
            <w:tcW w:w="2126" w:type="dxa"/>
          </w:tcPr>
          <w:p w14:paraId="47962D0B" w14:textId="77777777" w:rsidR="00B63A33" w:rsidRPr="00520CBD" w:rsidRDefault="00B63A33" w:rsidP="00D62B5A">
            <w:pPr>
              <w:rPr>
                <w:rFonts w:ascii="Times New Roman" w:hAnsi="Times New Roman" w:cs="Times New Roman"/>
                <w:sz w:val="20"/>
                <w:szCs w:val="20"/>
                <w:lang w:val="en-US"/>
              </w:rPr>
            </w:pPr>
          </w:p>
        </w:tc>
        <w:tc>
          <w:tcPr>
            <w:tcW w:w="9639" w:type="dxa"/>
          </w:tcPr>
          <w:p w14:paraId="674AE067" w14:textId="77777777" w:rsidR="00B63A33" w:rsidRPr="00520CBD" w:rsidRDefault="00B63A33" w:rsidP="00D62B5A">
            <w:pPr>
              <w:rPr>
                <w:rFonts w:ascii="Times New Roman" w:hAnsi="Times New Roman" w:cs="Times New Roman"/>
                <w:sz w:val="20"/>
                <w:szCs w:val="20"/>
                <w:lang w:val="en-US"/>
              </w:rPr>
            </w:pPr>
          </w:p>
        </w:tc>
      </w:tr>
    </w:tbl>
    <w:p w14:paraId="484153C3" w14:textId="77777777" w:rsidR="00B63A33" w:rsidRPr="00520CBD" w:rsidRDefault="00B63A33" w:rsidP="00B63A33">
      <w:pPr>
        <w:rPr>
          <w:rFonts w:ascii="Times New Roman" w:hAnsi="Times New Roman" w:cs="Times New Roman"/>
          <w:lang w:val="en-US"/>
        </w:rPr>
      </w:pPr>
    </w:p>
    <w:p w14:paraId="4F541E4D" w14:textId="30CBC332" w:rsidR="00B63A33" w:rsidRPr="00520CBD" w:rsidRDefault="00B63A33" w:rsidP="00B63A33">
      <w:pPr>
        <w:rPr>
          <w:rFonts w:ascii="Times New Roman" w:hAnsi="Times New Roman" w:cs="Times New Roman"/>
          <w:highlight w:val="yellow"/>
          <w:lang w:val="en-US"/>
        </w:rPr>
      </w:pPr>
      <w:r w:rsidRPr="00520CBD">
        <w:rPr>
          <w:rFonts w:ascii="Times New Roman" w:hAnsi="Times New Roman" w:cs="Times New Roman"/>
          <w:lang w:val="en-US"/>
        </w:rPr>
        <w:t xml:space="preserve">4. </w:t>
      </w:r>
      <w:r w:rsidR="00651E10" w:rsidRPr="00520CBD">
        <w:rPr>
          <w:rFonts w:ascii="Times New Roman" w:hAnsi="Times New Roman" w:cs="Times New Roman"/>
          <w:lang w:val="en-US"/>
        </w:rPr>
        <w:t>SPECIALIST WITH RISK ENGINEER EXPERIENCE IN FSRU TYPE LNG TERMINALS</w:t>
      </w:r>
    </w:p>
    <w:tbl>
      <w:tblPr>
        <w:tblStyle w:val="TableGrid"/>
        <w:tblW w:w="15304" w:type="dxa"/>
        <w:tblLook w:val="04A0" w:firstRow="1" w:lastRow="0" w:firstColumn="1" w:lastColumn="0" w:noHBand="0" w:noVBand="1"/>
      </w:tblPr>
      <w:tblGrid>
        <w:gridCol w:w="846"/>
        <w:gridCol w:w="2693"/>
        <w:gridCol w:w="2126"/>
        <w:gridCol w:w="9639"/>
      </w:tblGrid>
      <w:tr w:rsidR="00B63A33" w:rsidRPr="00520CBD" w14:paraId="33C67758" w14:textId="77777777" w:rsidTr="001C58B8">
        <w:trPr>
          <w:cantSplit/>
          <w:trHeight w:val="2230"/>
        </w:trPr>
        <w:tc>
          <w:tcPr>
            <w:tcW w:w="846" w:type="dxa"/>
            <w:shd w:val="clear" w:color="auto" w:fill="F2F2F2" w:themeFill="background1" w:themeFillShade="F2"/>
            <w:textDirection w:val="btLr"/>
          </w:tcPr>
          <w:p w14:paraId="691B5D11" w14:textId="258B30E4" w:rsidR="00B63A33" w:rsidRPr="00520CBD" w:rsidRDefault="001C58B8" w:rsidP="00D62B5A">
            <w:pPr>
              <w:ind w:left="113" w:right="113"/>
              <w:rPr>
                <w:rFonts w:ascii="Times New Roman" w:hAnsi="Times New Roman" w:cs="Times New Roman"/>
                <w:sz w:val="20"/>
                <w:szCs w:val="20"/>
                <w:lang w:val="en-US"/>
              </w:rPr>
            </w:pPr>
            <w:r w:rsidRPr="00520CBD">
              <w:rPr>
                <w:rFonts w:ascii="Times New Roman" w:hAnsi="Times New Roman" w:cs="Times New Roman"/>
                <w:sz w:val="20"/>
                <w:szCs w:val="20"/>
                <w:lang w:val="en-US"/>
              </w:rPr>
              <w:t>Serial No. of Tender assessment methodology</w:t>
            </w:r>
          </w:p>
        </w:tc>
        <w:tc>
          <w:tcPr>
            <w:tcW w:w="2693" w:type="dxa"/>
            <w:shd w:val="clear" w:color="auto" w:fill="F2F2F2" w:themeFill="background1" w:themeFillShade="F2"/>
            <w:vAlign w:val="center"/>
          </w:tcPr>
          <w:p w14:paraId="59CE40FF" w14:textId="733A23F4" w:rsidR="00B63A33" w:rsidRPr="00520CBD" w:rsidRDefault="00DA2F58" w:rsidP="00D62B5A">
            <w:pPr>
              <w:jc w:val="center"/>
              <w:rPr>
                <w:rFonts w:ascii="Times New Roman" w:hAnsi="Times New Roman" w:cs="Times New Roman"/>
                <w:sz w:val="20"/>
                <w:szCs w:val="20"/>
                <w:lang w:val="en-US"/>
              </w:rPr>
            </w:pPr>
            <w:r w:rsidRPr="00520CBD">
              <w:rPr>
                <w:rFonts w:ascii="Times New Roman" w:hAnsi="Times New Roman" w:cs="Times New Roman"/>
                <w:bCs/>
                <w:sz w:val="20"/>
                <w:szCs w:val="20"/>
                <w:lang w:val="en-US"/>
              </w:rPr>
              <w:t>Specialist's name, surname</w:t>
            </w:r>
          </w:p>
        </w:tc>
        <w:tc>
          <w:tcPr>
            <w:tcW w:w="2126" w:type="dxa"/>
            <w:shd w:val="clear" w:color="auto" w:fill="F2F2F2" w:themeFill="background1" w:themeFillShade="F2"/>
            <w:vAlign w:val="center"/>
          </w:tcPr>
          <w:p w14:paraId="58A05F16" w14:textId="483E51A2" w:rsidR="00B63A33" w:rsidRPr="00520CBD" w:rsidRDefault="00BD7A89" w:rsidP="00D62B5A">
            <w:pPr>
              <w:jc w:val="center"/>
              <w:rPr>
                <w:rFonts w:ascii="Times New Roman" w:hAnsi="Times New Roman" w:cs="Times New Roman"/>
                <w:sz w:val="20"/>
                <w:szCs w:val="20"/>
                <w:highlight w:val="yellow"/>
                <w:lang w:val="en-US"/>
              </w:rPr>
            </w:pPr>
            <w:r w:rsidRPr="00520CBD">
              <w:rPr>
                <w:rFonts w:ascii="Times New Roman" w:hAnsi="Times New Roman" w:cs="Times New Roman"/>
                <w:bCs/>
                <w:sz w:val="20"/>
                <w:szCs w:val="20"/>
                <w:lang w:val="en-US"/>
              </w:rPr>
              <w:t>Legal relationship of the specialist with the supplier</w:t>
            </w:r>
          </w:p>
        </w:tc>
        <w:tc>
          <w:tcPr>
            <w:tcW w:w="9639" w:type="dxa"/>
            <w:shd w:val="clear" w:color="auto" w:fill="F2F2F2" w:themeFill="background1" w:themeFillShade="F2"/>
            <w:vAlign w:val="center"/>
          </w:tcPr>
          <w:p w14:paraId="1B6CB0C7" w14:textId="59155676" w:rsidR="00B63A33" w:rsidRPr="00520CBD" w:rsidRDefault="00C44FCA" w:rsidP="00D62B5A">
            <w:pPr>
              <w:jc w:val="both"/>
              <w:rPr>
                <w:rFonts w:ascii="Times New Roman" w:hAnsi="Times New Roman" w:cs="Times New Roman"/>
                <w:sz w:val="20"/>
                <w:szCs w:val="20"/>
                <w:highlight w:val="yellow"/>
                <w:lang w:val="en-US"/>
              </w:rPr>
            </w:pPr>
            <w:r w:rsidRPr="00520CBD">
              <w:rPr>
                <w:rFonts w:ascii="Times New Roman" w:hAnsi="Times New Roman" w:cs="Times New Roman"/>
                <w:sz w:val="20"/>
                <w:szCs w:val="20"/>
                <w:lang w:val="en-US"/>
              </w:rPr>
              <w:t>Specialist's experience (subject of the contract, subject of insurance, start/end of validity of insurance services, description of services provided by the specialist)</w:t>
            </w:r>
          </w:p>
        </w:tc>
      </w:tr>
      <w:tr w:rsidR="00B63A33" w:rsidRPr="00520CBD" w14:paraId="6F58D0F3" w14:textId="77777777" w:rsidTr="00B63A33">
        <w:trPr>
          <w:trHeight w:val="425"/>
        </w:trPr>
        <w:tc>
          <w:tcPr>
            <w:tcW w:w="846" w:type="dxa"/>
            <w:vAlign w:val="center"/>
          </w:tcPr>
          <w:p w14:paraId="5FDD3585" w14:textId="24AE2FC3" w:rsidR="00B63A33" w:rsidRPr="00520CBD" w:rsidRDefault="00B63A33" w:rsidP="00D62B5A">
            <w:pPr>
              <w:rPr>
                <w:rFonts w:ascii="Times New Roman" w:hAnsi="Times New Roman" w:cs="Times New Roman"/>
                <w:sz w:val="20"/>
                <w:szCs w:val="20"/>
                <w:lang w:val="en-US"/>
              </w:rPr>
            </w:pPr>
            <w:r w:rsidRPr="00520CBD">
              <w:rPr>
                <w:rFonts w:ascii="Times New Roman" w:hAnsi="Times New Roman" w:cs="Times New Roman"/>
                <w:sz w:val="20"/>
                <w:szCs w:val="20"/>
                <w:lang w:val="en-US"/>
              </w:rPr>
              <w:t>2.4.</w:t>
            </w:r>
          </w:p>
        </w:tc>
        <w:tc>
          <w:tcPr>
            <w:tcW w:w="2693" w:type="dxa"/>
          </w:tcPr>
          <w:p w14:paraId="445B2541" w14:textId="77777777" w:rsidR="00B63A33" w:rsidRPr="00520CBD" w:rsidRDefault="00B63A33" w:rsidP="00D62B5A">
            <w:pPr>
              <w:rPr>
                <w:rFonts w:ascii="Times New Roman" w:hAnsi="Times New Roman" w:cs="Times New Roman"/>
                <w:sz w:val="20"/>
                <w:szCs w:val="20"/>
                <w:lang w:val="en-US"/>
              </w:rPr>
            </w:pPr>
          </w:p>
          <w:p w14:paraId="77B104B4" w14:textId="77777777" w:rsidR="00B63A33" w:rsidRPr="00520CBD" w:rsidRDefault="00B63A33" w:rsidP="00D62B5A">
            <w:pPr>
              <w:rPr>
                <w:rFonts w:ascii="Times New Roman" w:hAnsi="Times New Roman" w:cs="Times New Roman"/>
                <w:sz w:val="20"/>
                <w:szCs w:val="20"/>
                <w:lang w:val="en-US"/>
              </w:rPr>
            </w:pPr>
          </w:p>
          <w:p w14:paraId="5D0E6247" w14:textId="77777777" w:rsidR="00B63A33" w:rsidRPr="00520CBD" w:rsidRDefault="00B63A33" w:rsidP="00D62B5A">
            <w:pPr>
              <w:rPr>
                <w:rFonts w:ascii="Times New Roman" w:hAnsi="Times New Roman" w:cs="Times New Roman"/>
                <w:sz w:val="20"/>
                <w:szCs w:val="20"/>
                <w:lang w:val="en-US"/>
              </w:rPr>
            </w:pPr>
          </w:p>
        </w:tc>
        <w:tc>
          <w:tcPr>
            <w:tcW w:w="2126" w:type="dxa"/>
          </w:tcPr>
          <w:p w14:paraId="0BDD256C" w14:textId="77777777" w:rsidR="00B63A33" w:rsidRPr="00520CBD" w:rsidRDefault="00B63A33" w:rsidP="00D62B5A">
            <w:pPr>
              <w:rPr>
                <w:rFonts w:ascii="Times New Roman" w:hAnsi="Times New Roman" w:cs="Times New Roman"/>
                <w:sz w:val="20"/>
                <w:szCs w:val="20"/>
                <w:lang w:val="en-US"/>
              </w:rPr>
            </w:pPr>
          </w:p>
        </w:tc>
        <w:tc>
          <w:tcPr>
            <w:tcW w:w="9639" w:type="dxa"/>
          </w:tcPr>
          <w:p w14:paraId="3DF15BBA" w14:textId="77777777" w:rsidR="00B63A33" w:rsidRPr="00520CBD" w:rsidRDefault="00B63A33" w:rsidP="00D62B5A">
            <w:pPr>
              <w:rPr>
                <w:rFonts w:ascii="Times New Roman" w:hAnsi="Times New Roman" w:cs="Times New Roman"/>
                <w:sz w:val="20"/>
                <w:szCs w:val="20"/>
                <w:lang w:val="en-US"/>
              </w:rPr>
            </w:pPr>
          </w:p>
        </w:tc>
      </w:tr>
    </w:tbl>
    <w:p w14:paraId="70EA5AA1" w14:textId="3D54E713" w:rsidR="00452F72" w:rsidRPr="00520CBD" w:rsidRDefault="00452F72" w:rsidP="00B63A33">
      <w:pPr>
        <w:rPr>
          <w:rFonts w:ascii="Times New Roman" w:hAnsi="Times New Roman" w:cs="Times New Roman"/>
          <w:sz w:val="20"/>
          <w:szCs w:val="20"/>
          <w:lang w:val="en-US"/>
        </w:rPr>
      </w:pPr>
    </w:p>
    <w:p w14:paraId="0F0E8ED2" w14:textId="77C8404D" w:rsidR="00B63A33" w:rsidRPr="00520CBD" w:rsidRDefault="00B63A33" w:rsidP="00B63A33">
      <w:pPr>
        <w:rPr>
          <w:rFonts w:ascii="Times New Roman" w:hAnsi="Times New Roman" w:cs="Times New Roman"/>
          <w:lang w:val="en-US"/>
        </w:rPr>
      </w:pPr>
      <w:r w:rsidRPr="00520CBD">
        <w:rPr>
          <w:rFonts w:ascii="Times New Roman" w:hAnsi="Times New Roman" w:cs="Times New Roman"/>
          <w:lang w:val="en-US"/>
        </w:rPr>
        <w:t xml:space="preserve">5. </w:t>
      </w:r>
      <w:r w:rsidR="00D27F01" w:rsidRPr="00520CBD">
        <w:rPr>
          <w:rFonts w:ascii="Times New Roman" w:hAnsi="Times New Roman" w:cs="Times New Roman"/>
          <w:lang w:val="en-US"/>
        </w:rPr>
        <w:t>SPECIALIST WITH EXPERIENCE IN CLAIMS ADMINISTRATION</w:t>
      </w:r>
    </w:p>
    <w:tbl>
      <w:tblPr>
        <w:tblStyle w:val="TableGrid"/>
        <w:tblW w:w="15304" w:type="dxa"/>
        <w:tblLook w:val="04A0" w:firstRow="1" w:lastRow="0" w:firstColumn="1" w:lastColumn="0" w:noHBand="0" w:noVBand="1"/>
      </w:tblPr>
      <w:tblGrid>
        <w:gridCol w:w="846"/>
        <w:gridCol w:w="2693"/>
        <w:gridCol w:w="2126"/>
        <w:gridCol w:w="9639"/>
      </w:tblGrid>
      <w:tr w:rsidR="00B63A33" w:rsidRPr="00520CBD" w14:paraId="576123DD" w14:textId="77777777" w:rsidTr="001C58B8">
        <w:trPr>
          <w:cantSplit/>
          <w:trHeight w:val="2269"/>
        </w:trPr>
        <w:tc>
          <w:tcPr>
            <w:tcW w:w="846" w:type="dxa"/>
            <w:shd w:val="clear" w:color="auto" w:fill="F2F2F2" w:themeFill="background1" w:themeFillShade="F2"/>
            <w:textDirection w:val="btLr"/>
          </w:tcPr>
          <w:p w14:paraId="3C89D5B2" w14:textId="757D1B58" w:rsidR="00B63A33" w:rsidRPr="00520CBD" w:rsidRDefault="001C58B8" w:rsidP="00D62B5A">
            <w:pPr>
              <w:ind w:left="113" w:right="113"/>
              <w:rPr>
                <w:rFonts w:ascii="Times New Roman" w:hAnsi="Times New Roman" w:cs="Times New Roman"/>
                <w:sz w:val="20"/>
                <w:szCs w:val="20"/>
                <w:lang w:val="en-US"/>
              </w:rPr>
            </w:pPr>
            <w:r w:rsidRPr="00520CBD">
              <w:rPr>
                <w:rFonts w:ascii="Times New Roman" w:hAnsi="Times New Roman" w:cs="Times New Roman"/>
                <w:sz w:val="20"/>
                <w:szCs w:val="20"/>
                <w:lang w:val="en-US"/>
              </w:rPr>
              <w:t>Serial No. of Tender assessment methodology</w:t>
            </w:r>
          </w:p>
        </w:tc>
        <w:tc>
          <w:tcPr>
            <w:tcW w:w="2693" w:type="dxa"/>
            <w:shd w:val="clear" w:color="auto" w:fill="F2F2F2" w:themeFill="background1" w:themeFillShade="F2"/>
            <w:vAlign w:val="center"/>
          </w:tcPr>
          <w:p w14:paraId="0ED7EB7A" w14:textId="7A56CAED" w:rsidR="00B63A33" w:rsidRPr="00520CBD" w:rsidRDefault="00DA2F58" w:rsidP="00D62B5A">
            <w:pPr>
              <w:jc w:val="center"/>
              <w:rPr>
                <w:rFonts w:ascii="Times New Roman" w:hAnsi="Times New Roman" w:cs="Times New Roman"/>
                <w:sz w:val="20"/>
                <w:szCs w:val="20"/>
                <w:lang w:val="en-US"/>
              </w:rPr>
            </w:pPr>
            <w:r w:rsidRPr="00520CBD">
              <w:rPr>
                <w:rFonts w:ascii="Times New Roman" w:hAnsi="Times New Roman" w:cs="Times New Roman"/>
                <w:bCs/>
                <w:sz w:val="20"/>
                <w:szCs w:val="20"/>
                <w:lang w:val="en-US"/>
              </w:rPr>
              <w:t>Specialist's name, surname</w:t>
            </w:r>
          </w:p>
        </w:tc>
        <w:tc>
          <w:tcPr>
            <w:tcW w:w="2126" w:type="dxa"/>
            <w:shd w:val="clear" w:color="auto" w:fill="F2F2F2" w:themeFill="background1" w:themeFillShade="F2"/>
            <w:vAlign w:val="center"/>
          </w:tcPr>
          <w:p w14:paraId="0C716AAF" w14:textId="536206A6" w:rsidR="00B63A33" w:rsidRPr="00520CBD" w:rsidRDefault="00BD7A89" w:rsidP="00D62B5A">
            <w:pPr>
              <w:jc w:val="center"/>
              <w:rPr>
                <w:rFonts w:ascii="Times New Roman" w:hAnsi="Times New Roman" w:cs="Times New Roman"/>
                <w:sz w:val="20"/>
                <w:szCs w:val="20"/>
                <w:highlight w:val="yellow"/>
                <w:lang w:val="en-US"/>
              </w:rPr>
            </w:pPr>
            <w:r w:rsidRPr="00520CBD">
              <w:rPr>
                <w:rFonts w:ascii="Times New Roman" w:hAnsi="Times New Roman" w:cs="Times New Roman"/>
                <w:bCs/>
                <w:sz w:val="20"/>
                <w:szCs w:val="20"/>
                <w:lang w:val="en-US"/>
              </w:rPr>
              <w:t>Legal relationship of the specialist with the supplier</w:t>
            </w:r>
          </w:p>
        </w:tc>
        <w:tc>
          <w:tcPr>
            <w:tcW w:w="9639" w:type="dxa"/>
            <w:shd w:val="clear" w:color="auto" w:fill="F2F2F2" w:themeFill="background1" w:themeFillShade="F2"/>
            <w:vAlign w:val="center"/>
          </w:tcPr>
          <w:p w14:paraId="76167A5C" w14:textId="211B7109" w:rsidR="00B63A33" w:rsidRPr="00520CBD" w:rsidRDefault="008214EA" w:rsidP="00D62B5A">
            <w:pPr>
              <w:jc w:val="both"/>
              <w:rPr>
                <w:rFonts w:ascii="Times New Roman" w:hAnsi="Times New Roman" w:cs="Times New Roman"/>
                <w:sz w:val="20"/>
                <w:szCs w:val="20"/>
                <w:highlight w:val="yellow"/>
                <w:lang w:val="en-US"/>
              </w:rPr>
            </w:pPr>
            <w:r w:rsidRPr="00520CBD">
              <w:rPr>
                <w:rFonts w:ascii="Times New Roman" w:hAnsi="Times New Roman" w:cs="Times New Roman"/>
                <w:sz w:val="20"/>
                <w:szCs w:val="20"/>
                <w:lang w:val="en-US"/>
              </w:rPr>
              <w:t>Specialist's experience (subject of the contract, subject of insurance, start/end of validity of insurance services, description of services provided by the specialist, list of claims paid)</w:t>
            </w:r>
          </w:p>
        </w:tc>
      </w:tr>
      <w:tr w:rsidR="00B63A33" w:rsidRPr="00520CBD" w14:paraId="283EDF3A" w14:textId="77777777" w:rsidTr="00B63A33">
        <w:trPr>
          <w:trHeight w:val="425"/>
        </w:trPr>
        <w:tc>
          <w:tcPr>
            <w:tcW w:w="846" w:type="dxa"/>
            <w:vAlign w:val="center"/>
          </w:tcPr>
          <w:p w14:paraId="44A9CCA5" w14:textId="506751AF" w:rsidR="00B63A33" w:rsidRPr="00520CBD" w:rsidRDefault="00B63A33" w:rsidP="00D62B5A">
            <w:pPr>
              <w:rPr>
                <w:rFonts w:ascii="Times New Roman" w:hAnsi="Times New Roman" w:cs="Times New Roman"/>
                <w:sz w:val="20"/>
                <w:szCs w:val="20"/>
                <w:lang w:val="en-US"/>
              </w:rPr>
            </w:pPr>
            <w:r w:rsidRPr="00520CBD">
              <w:rPr>
                <w:rFonts w:ascii="Times New Roman" w:hAnsi="Times New Roman" w:cs="Times New Roman"/>
                <w:sz w:val="20"/>
                <w:szCs w:val="20"/>
                <w:lang w:val="en-US"/>
              </w:rPr>
              <w:t>2.5.</w:t>
            </w:r>
          </w:p>
        </w:tc>
        <w:tc>
          <w:tcPr>
            <w:tcW w:w="2693" w:type="dxa"/>
          </w:tcPr>
          <w:p w14:paraId="411CBD58" w14:textId="77777777" w:rsidR="00B63A33" w:rsidRPr="00520CBD" w:rsidRDefault="00B63A33" w:rsidP="00D62B5A">
            <w:pPr>
              <w:rPr>
                <w:rFonts w:ascii="Times New Roman" w:hAnsi="Times New Roman" w:cs="Times New Roman"/>
                <w:sz w:val="20"/>
                <w:szCs w:val="20"/>
                <w:lang w:val="en-US"/>
              </w:rPr>
            </w:pPr>
          </w:p>
          <w:p w14:paraId="0698A5ED" w14:textId="77777777" w:rsidR="00B63A33" w:rsidRPr="00520CBD" w:rsidRDefault="00B63A33" w:rsidP="00D62B5A">
            <w:pPr>
              <w:rPr>
                <w:rFonts w:ascii="Times New Roman" w:hAnsi="Times New Roman" w:cs="Times New Roman"/>
                <w:sz w:val="20"/>
                <w:szCs w:val="20"/>
                <w:lang w:val="en-US"/>
              </w:rPr>
            </w:pPr>
          </w:p>
          <w:p w14:paraId="2922171E" w14:textId="77777777" w:rsidR="00B63A33" w:rsidRPr="00520CBD" w:rsidRDefault="00B63A33" w:rsidP="00D62B5A">
            <w:pPr>
              <w:rPr>
                <w:rFonts w:ascii="Times New Roman" w:hAnsi="Times New Roman" w:cs="Times New Roman"/>
                <w:sz w:val="20"/>
                <w:szCs w:val="20"/>
                <w:lang w:val="en-US"/>
              </w:rPr>
            </w:pPr>
          </w:p>
        </w:tc>
        <w:tc>
          <w:tcPr>
            <w:tcW w:w="2126" w:type="dxa"/>
          </w:tcPr>
          <w:p w14:paraId="1BDD9F36" w14:textId="77777777" w:rsidR="00B63A33" w:rsidRPr="00520CBD" w:rsidRDefault="00B63A33" w:rsidP="00D62B5A">
            <w:pPr>
              <w:rPr>
                <w:rFonts w:ascii="Times New Roman" w:hAnsi="Times New Roman" w:cs="Times New Roman"/>
                <w:sz w:val="20"/>
                <w:szCs w:val="20"/>
                <w:lang w:val="en-US"/>
              </w:rPr>
            </w:pPr>
          </w:p>
        </w:tc>
        <w:tc>
          <w:tcPr>
            <w:tcW w:w="9639" w:type="dxa"/>
          </w:tcPr>
          <w:p w14:paraId="20318EC5" w14:textId="77777777" w:rsidR="00B63A33" w:rsidRPr="00520CBD" w:rsidRDefault="00B63A33" w:rsidP="00D62B5A">
            <w:pPr>
              <w:rPr>
                <w:rFonts w:ascii="Times New Roman" w:hAnsi="Times New Roman" w:cs="Times New Roman"/>
                <w:sz w:val="20"/>
                <w:szCs w:val="20"/>
                <w:lang w:val="en-US"/>
              </w:rPr>
            </w:pPr>
          </w:p>
        </w:tc>
      </w:tr>
    </w:tbl>
    <w:p w14:paraId="74E1A01D" w14:textId="0F068EBD" w:rsidR="008F0D99" w:rsidRPr="00520CBD" w:rsidRDefault="008F0D99" w:rsidP="00C54140">
      <w:pPr>
        <w:rPr>
          <w:rFonts w:ascii="Times New Roman" w:hAnsi="Times New Roman" w:cs="Times New Roman"/>
          <w:lang w:val="en-US"/>
        </w:rPr>
      </w:pPr>
    </w:p>
    <w:p w14:paraId="3BDF3D1D" w14:textId="66B2355F" w:rsidR="00F56885" w:rsidRPr="00520CBD" w:rsidRDefault="00F56885" w:rsidP="00F56885">
      <w:pPr>
        <w:jc w:val="both"/>
        <w:rPr>
          <w:rFonts w:ascii="Times New Roman" w:hAnsi="Times New Roman" w:cs="Times New Roman"/>
          <w:bCs/>
          <w:lang w:val="en-US"/>
        </w:rPr>
      </w:pPr>
      <w:r w:rsidRPr="00520CBD">
        <w:rPr>
          <w:rFonts w:ascii="Times New Roman" w:hAnsi="Times New Roman" w:cs="Times New Roman"/>
          <w:lang w:val="en-US"/>
        </w:rPr>
        <w:t>*</w:t>
      </w:r>
      <w:r w:rsidR="00580183" w:rsidRPr="00520CBD">
        <w:rPr>
          <w:lang w:val="en-US"/>
        </w:rPr>
        <w:t xml:space="preserve"> </w:t>
      </w:r>
      <w:r w:rsidR="00580183" w:rsidRPr="00520CBD">
        <w:rPr>
          <w:rFonts w:ascii="Times New Roman" w:hAnsi="Times New Roman" w:cs="Times New Roman"/>
          <w:bCs/>
          <w:lang w:val="en-US"/>
        </w:rPr>
        <w:t>If the supplier offers more than one specialist for one position, only the first specialist specified by the supplier will be evaluated. The experience of other specialists specified for one position will not be evaluated.</w:t>
      </w:r>
    </w:p>
    <w:p w14:paraId="0FA94E06" w14:textId="77777777" w:rsidR="007E7B31" w:rsidRPr="00520CBD" w:rsidRDefault="007E7B31" w:rsidP="00F56885">
      <w:pPr>
        <w:jc w:val="both"/>
        <w:rPr>
          <w:rFonts w:ascii="Times New Roman" w:hAnsi="Times New Roman" w:cs="Times New Roman"/>
          <w:bCs/>
          <w:lang w:val="en-US"/>
        </w:rPr>
      </w:pPr>
    </w:p>
    <w:p w14:paraId="705C512F" w14:textId="43F26833" w:rsidR="007E7B31" w:rsidRPr="00520CBD" w:rsidRDefault="007E7B31" w:rsidP="007E7B31">
      <w:pPr>
        <w:jc w:val="center"/>
        <w:rPr>
          <w:rFonts w:ascii="Times New Roman" w:hAnsi="Times New Roman" w:cs="Times New Roman"/>
          <w:bCs/>
          <w:lang w:val="en-US"/>
        </w:rPr>
      </w:pPr>
      <w:r w:rsidRPr="00520CBD">
        <w:rPr>
          <w:rFonts w:ascii="Times New Roman" w:hAnsi="Times New Roman" w:cs="Times New Roman"/>
          <w:bCs/>
          <w:lang w:val="en-US"/>
        </w:rPr>
        <w:t>___________________________________</w:t>
      </w:r>
    </w:p>
    <w:p w14:paraId="637EFFC7" w14:textId="34149401" w:rsidR="007E7B31" w:rsidRPr="00520CBD" w:rsidRDefault="007E7B31" w:rsidP="007E7B31">
      <w:pPr>
        <w:jc w:val="center"/>
        <w:rPr>
          <w:rFonts w:ascii="Times New Roman" w:hAnsi="Times New Roman" w:cs="Times New Roman"/>
          <w:lang w:val="en-US"/>
        </w:rPr>
      </w:pPr>
      <w:r w:rsidRPr="00520CBD">
        <w:rPr>
          <w:rFonts w:ascii="Times New Roman" w:hAnsi="Times New Roman" w:cs="Times New Roman"/>
          <w:lang w:val="en-US"/>
        </w:rPr>
        <w:t>(</w:t>
      </w:r>
      <w:r w:rsidR="00BA5276" w:rsidRPr="00520CBD">
        <w:rPr>
          <w:rFonts w:ascii="Times New Roman" w:hAnsi="Times New Roman" w:cs="Times New Roman"/>
          <w:lang w:val="en-US"/>
        </w:rPr>
        <w:t>position, name, surname, signature</w:t>
      </w:r>
      <w:r w:rsidRPr="00520CBD">
        <w:rPr>
          <w:rFonts w:ascii="Times New Roman" w:hAnsi="Times New Roman" w:cs="Times New Roman"/>
          <w:lang w:val="en-US"/>
        </w:rPr>
        <w:t>)</w:t>
      </w:r>
    </w:p>
    <w:p w14:paraId="3D032E71" w14:textId="77777777" w:rsidR="008F0D99" w:rsidRPr="00520CBD" w:rsidRDefault="008F0D99" w:rsidP="00C54140">
      <w:pPr>
        <w:rPr>
          <w:rFonts w:ascii="Times New Roman" w:hAnsi="Times New Roman" w:cs="Times New Roman"/>
          <w:lang w:val="en-US"/>
        </w:rPr>
      </w:pPr>
    </w:p>
    <w:sectPr w:rsidR="008F0D99" w:rsidRPr="00520CBD" w:rsidSect="005164FB">
      <w:pgSz w:w="16838" w:h="11906" w:orient="landscape"/>
      <w:pgMar w:top="851" w:right="395"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140"/>
    <w:rsid w:val="00012F88"/>
    <w:rsid w:val="00020918"/>
    <w:rsid w:val="0004439F"/>
    <w:rsid w:val="000F23FA"/>
    <w:rsid w:val="00100733"/>
    <w:rsid w:val="00131864"/>
    <w:rsid w:val="001336F4"/>
    <w:rsid w:val="00155995"/>
    <w:rsid w:val="00166136"/>
    <w:rsid w:val="00197960"/>
    <w:rsid w:val="001C0C6E"/>
    <w:rsid w:val="001C58B8"/>
    <w:rsid w:val="001E6ACF"/>
    <w:rsid w:val="001E7B64"/>
    <w:rsid w:val="00212E81"/>
    <w:rsid w:val="0023550C"/>
    <w:rsid w:val="00237DDC"/>
    <w:rsid w:val="00282679"/>
    <w:rsid w:val="00295EDE"/>
    <w:rsid w:val="002B6E4F"/>
    <w:rsid w:val="002D663A"/>
    <w:rsid w:val="00305466"/>
    <w:rsid w:val="003447AD"/>
    <w:rsid w:val="003959DF"/>
    <w:rsid w:val="003F6678"/>
    <w:rsid w:val="00436BA1"/>
    <w:rsid w:val="00452F72"/>
    <w:rsid w:val="004B2A5A"/>
    <w:rsid w:val="004C0722"/>
    <w:rsid w:val="005164FB"/>
    <w:rsid w:val="00520CBD"/>
    <w:rsid w:val="005239BE"/>
    <w:rsid w:val="00547C7F"/>
    <w:rsid w:val="005739F8"/>
    <w:rsid w:val="00580183"/>
    <w:rsid w:val="005B13FD"/>
    <w:rsid w:val="00651E10"/>
    <w:rsid w:val="006536D4"/>
    <w:rsid w:val="006671C0"/>
    <w:rsid w:val="006A52EC"/>
    <w:rsid w:val="007461CF"/>
    <w:rsid w:val="007462AD"/>
    <w:rsid w:val="0077378C"/>
    <w:rsid w:val="007D4096"/>
    <w:rsid w:val="007E7B31"/>
    <w:rsid w:val="00805BF9"/>
    <w:rsid w:val="008214EA"/>
    <w:rsid w:val="00843030"/>
    <w:rsid w:val="00850E0E"/>
    <w:rsid w:val="008534B8"/>
    <w:rsid w:val="00864D1B"/>
    <w:rsid w:val="00866CAA"/>
    <w:rsid w:val="008B6D9C"/>
    <w:rsid w:val="008C5D1A"/>
    <w:rsid w:val="008D7846"/>
    <w:rsid w:val="008F0D99"/>
    <w:rsid w:val="009801EC"/>
    <w:rsid w:val="009A18C6"/>
    <w:rsid w:val="00A1523C"/>
    <w:rsid w:val="00A510BE"/>
    <w:rsid w:val="00A52A04"/>
    <w:rsid w:val="00A73A09"/>
    <w:rsid w:val="00A861DD"/>
    <w:rsid w:val="00AC24A7"/>
    <w:rsid w:val="00AC553B"/>
    <w:rsid w:val="00AE0ECF"/>
    <w:rsid w:val="00B009AA"/>
    <w:rsid w:val="00B031AF"/>
    <w:rsid w:val="00B63A33"/>
    <w:rsid w:val="00BA5276"/>
    <w:rsid w:val="00BA5554"/>
    <w:rsid w:val="00BD7A89"/>
    <w:rsid w:val="00C44FCA"/>
    <w:rsid w:val="00C54140"/>
    <w:rsid w:val="00C8146D"/>
    <w:rsid w:val="00C86AC5"/>
    <w:rsid w:val="00CA057B"/>
    <w:rsid w:val="00CB1695"/>
    <w:rsid w:val="00CC3D83"/>
    <w:rsid w:val="00CE4A5C"/>
    <w:rsid w:val="00D27F01"/>
    <w:rsid w:val="00D84249"/>
    <w:rsid w:val="00D87E61"/>
    <w:rsid w:val="00DA2F58"/>
    <w:rsid w:val="00DB3C78"/>
    <w:rsid w:val="00DE4D7D"/>
    <w:rsid w:val="00E51DF3"/>
    <w:rsid w:val="00E66848"/>
    <w:rsid w:val="00E922C7"/>
    <w:rsid w:val="00E960DD"/>
    <w:rsid w:val="00ED7E30"/>
    <w:rsid w:val="00F56885"/>
    <w:rsid w:val="00F63853"/>
    <w:rsid w:val="00F70D57"/>
    <w:rsid w:val="00FA72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96A0"/>
  <w15:chartTrackingRefBased/>
  <w15:docId w15:val="{9B60684B-76CE-45A4-A88C-D4702E89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5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2E81"/>
    <w:pPr>
      <w:spacing w:after="0" w:line="240" w:lineRule="auto"/>
    </w:pPr>
  </w:style>
  <w:style w:type="character" w:styleId="CommentReference">
    <w:name w:val="annotation reference"/>
    <w:basedOn w:val="DefaultParagraphFont"/>
    <w:uiPriority w:val="99"/>
    <w:semiHidden/>
    <w:unhideWhenUsed/>
    <w:rsid w:val="008C5D1A"/>
    <w:rPr>
      <w:sz w:val="16"/>
      <w:szCs w:val="16"/>
    </w:rPr>
  </w:style>
  <w:style w:type="paragraph" w:styleId="CommentText">
    <w:name w:val="annotation text"/>
    <w:basedOn w:val="Normal"/>
    <w:link w:val="CommentTextChar"/>
    <w:uiPriority w:val="99"/>
    <w:unhideWhenUsed/>
    <w:rsid w:val="008C5D1A"/>
    <w:pPr>
      <w:spacing w:line="240" w:lineRule="auto"/>
    </w:pPr>
    <w:rPr>
      <w:sz w:val="20"/>
      <w:szCs w:val="20"/>
    </w:rPr>
  </w:style>
  <w:style w:type="character" w:customStyle="1" w:styleId="CommentTextChar">
    <w:name w:val="Comment Text Char"/>
    <w:basedOn w:val="DefaultParagraphFont"/>
    <w:link w:val="CommentText"/>
    <w:uiPriority w:val="99"/>
    <w:rsid w:val="008C5D1A"/>
    <w:rPr>
      <w:sz w:val="20"/>
      <w:szCs w:val="20"/>
    </w:rPr>
  </w:style>
  <w:style w:type="paragraph" w:styleId="CommentSubject">
    <w:name w:val="annotation subject"/>
    <w:basedOn w:val="CommentText"/>
    <w:next w:val="CommentText"/>
    <w:link w:val="CommentSubjectChar"/>
    <w:uiPriority w:val="99"/>
    <w:semiHidden/>
    <w:unhideWhenUsed/>
    <w:rsid w:val="008C5D1A"/>
    <w:rPr>
      <w:b/>
      <w:bCs/>
    </w:rPr>
  </w:style>
  <w:style w:type="character" w:customStyle="1" w:styleId="CommentSubjectChar">
    <w:name w:val="Comment Subject Char"/>
    <w:basedOn w:val="CommentTextChar"/>
    <w:link w:val="CommentSubject"/>
    <w:uiPriority w:val="99"/>
    <w:semiHidden/>
    <w:rsid w:val="008C5D1A"/>
    <w:rPr>
      <w:b/>
      <w:bCs/>
      <w:sz w:val="20"/>
      <w:szCs w:val="20"/>
    </w:rPr>
  </w:style>
  <w:style w:type="character" w:styleId="Mention">
    <w:name w:val="Mention"/>
    <w:basedOn w:val="DefaultParagraphFont"/>
    <w:uiPriority w:val="99"/>
    <w:unhideWhenUsed/>
    <w:rsid w:val="007462AD"/>
    <w:rPr>
      <w:color w:val="2B579A"/>
      <w:shd w:val="clear" w:color="auto" w:fill="E1DFDD"/>
    </w:rPr>
  </w:style>
  <w:style w:type="paragraph" w:styleId="HTMLPreformatted">
    <w:name w:val="HTML Preformatted"/>
    <w:basedOn w:val="Normal"/>
    <w:link w:val="HTMLPreformattedChar"/>
    <w:uiPriority w:val="99"/>
    <w:semiHidden/>
    <w:unhideWhenUsed/>
    <w:rsid w:val="00651E1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51E1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8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0FFAC0087D3A46AC73658639FCB8C1" ma:contentTypeVersion="3" ma:contentTypeDescription="Create a new document." ma:contentTypeScope="" ma:versionID="ca703eacd7b110da68ac335392a1f38a">
  <xsd:schema xmlns:xsd="http://www.w3.org/2001/XMLSchema" xmlns:xs="http://www.w3.org/2001/XMLSchema" xmlns:p="http://schemas.microsoft.com/office/2006/metadata/properties" xmlns:ns2="44cc159d-c310-4d20-b114-cdf8c1c1062c" targetNamespace="http://schemas.microsoft.com/office/2006/metadata/properties" ma:root="true" ma:fieldsID="8823d141ce2d2294da533db0d9a69230" ns2:_="">
    <xsd:import namespace="44cc159d-c310-4d20-b114-cdf8c1c106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c159d-c310-4d20-b114-cdf8c1c10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DF13D6-C187-40F0-8C6B-9C1CEC33607F}">
  <ds:schemaRefs>
    <ds:schemaRef ds:uri="http://schemas.openxmlformats.org/officeDocument/2006/bibliography"/>
  </ds:schemaRefs>
</ds:datastoreItem>
</file>

<file path=customXml/itemProps2.xml><?xml version="1.0" encoding="utf-8"?>
<ds:datastoreItem xmlns:ds="http://schemas.openxmlformats.org/officeDocument/2006/customXml" ds:itemID="{B2803974-1912-45DA-B7AD-C5438181245B}">
  <ds:schemaRefs>
    <ds:schemaRef ds:uri="http://schemas.microsoft.com/sharepoint/v3/contenttype/forms"/>
  </ds:schemaRefs>
</ds:datastoreItem>
</file>

<file path=customXml/itemProps3.xml><?xml version="1.0" encoding="utf-8"?>
<ds:datastoreItem xmlns:ds="http://schemas.openxmlformats.org/officeDocument/2006/customXml" ds:itemID="{CAA71794-968A-4A49-B9AC-47EA2AAD52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E8A6F8-08E0-4D66-9153-DD09591AD527}"/>
</file>

<file path=docProps/app.xml><?xml version="1.0" encoding="utf-8"?>
<Properties xmlns="http://schemas.openxmlformats.org/officeDocument/2006/extended-properties" xmlns:vt="http://schemas.openxmlformats.org/officeDocument/2006/docPropsVTypes">
  <Template>Normal</Template>
  <TotalTime>108</TotalTime>
  <Pages>3</Pages>
  <Words>1539</Words>
  <Characters>878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Liaugaudaitė</dc:creator>
  <cp:keywords/>
  <dc:description/>
  <cp:lastModifiedBy>Kristina Liaugaudaitė</cp:lastModifiedBy>
  <cp:revision>81</cp:revision>
  <dcterms:created xsi:type="dcterms:W3CDTF">2023-11-06T19:20:00Z</dcterms:created>
  <dcterms:modified xsi:type="dcterms:W3CDTF">2025-09-30T13:41:00Z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0x010100030FFAC0087D3A46AC73658639FCB8C1</vt:lpwstr>
  </property>
  <property fmtid="{D5CDD505-2E9C-101B-9397-08002B2CF9AE}" pid="3" name="MediaServiceImageTags">
    <vt:lpwstr/>
  </property>
</Properties>
</file>